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5862" w:rsidRDefault="000A136F" w:rsidP="000A136F">
      <w:pPr>
        <w:spacing w:before="57" w:after="57" w:line="360" w:lineRule="auto"/>
        <w:jc w:val="center"/>
      </w:pPr>
      <w:bookmarkStart w:id="0" w:name="h.gjdgxs" w:colFirst="0" w:colLast="0"/>
      <w:bookmarkStart w:id="1" w:name="_GoBack"/>
      <w:bookmarkEnd w:id="0"/>
      <w:bookmarkEnd w:id="1"/>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2162175" y="752475"/>
            <wp:positionH relativeFrom="margin">
              <wp:align>left</wp:align>
            </wp:positionH>
            <wp:positionV relativeFrom="margin">
              <wp:align>top</wp:align>
            </wp:positionV>
            <wp:extent cx="2364105" cy="19812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uczniowski.jpg"/>
                    <pic:cNvPicPr/>
                  </pic:nvPicPr>
                  <pic:blipFill>
                    <a:blip r:embed="rId5">
                      <a:extLst>
                        <a:ext uri="{28A0092B-C50C-407E-A947-70E740481C1C}">
                          <a14:useLocalDpi xmlns:a14="http://schemas.microsoft.com/office/drawing/2010/main" val="0"/>
                        </a:ext>
                      </a:extLst>
                    </a:blip>
                    <a:stretch>
                      <a:fillRect/>
                    </a:stretch>
                  </pic:blipFill>
                  <pic:spPr>
                    <a:xfrm>
                      <a:off x="0" y="0"/>
                      <a:ext cx="2364105" cy="1981200"/>
                    </a:xfrm>
                    <a:prstGeom prst="rect">
                      <a:avLst/>
                    </a:prstGeom>
                  </pic:spPr>
                </pic:pic>
              </a:graphicData>
            </a:graphic>
          </wp:anchor>
        </w:drawing>
      </w:r>
      <w:r>
        <w:rPr>
          <w:rFonts w:ascii="Times New Roman" w:eastAsia="Times New Roman" w:hAnsi="Times New Roman" w:cs="Times New Roman"/>
          <w:sz w:val="24"/>
          <w:szCs w:val="24"/>
        </w:rPr>
        <w:t>Samorządu Uczniowski</w:t>
      </w:r>
    </w:p>
    <w:p w:rsidR="00C15862" w:rsidRDefault="00C15862">
      <w:pPr>
        <w:spacing w:before="57" w:after="57" w:line="360" w:lineRule="auto"/>
        <w:jc w:val="center"/>
      </w:pPr>
    </w:p>
    <w:p w:rsidR="00C15862" w:rsidRDefault="000A136F" w:rsidP="000A136F">
      <w:pPr>
        <w:spacing w:before="57" w:after="57" w:line="360" w:lineRule="auto"/>
        <w:jc w:val="both"/>
      </w:pPr>
      <w:r>
        <w:rPr>
          <w:rFonts w:ascii="Times New Roman" w:eastAsia="Times New Roman" w:hAnsi="Times New Roman" w:cs="Times New Roman"/>
          <w:sz w:val="24"/>
          <w:szCs w:val="24"/>
        </w:rPr>
        <w:tab/>
        <w:t>Decyzją</w:t>
      </w:r>
      <w:r w:rsidR="00344AE0">
        <w:rPr>
          <w:rFonts w:ascii="Times New Roman" w:eastAsia="Times New Roman" w:hAnsi="Times New Roman" w:cs="Times New Roman"/>
          <w:sz w:val="24"/>
          <w:szCs w:val="24"/>
        </w:rPr>
        <w:t xml:space="preserve"> pani dyrektor opiekun samorządu uczniowskiego jest wybierany podczas pierwszej rady pedagogicznej w danym roku szkolnym. We wrześniu </w:t>
      </w:r>
      <w:r>
        <w:rPr>
          <w:rFonts w:ascii="Times New Roman" w:eastAsia="Times New Roman" w:hAnsi="Times New Roman" w:cs="Times New Roman"/>
          <w:sz w:val="24"/>
          <w:szCs w:val="24"/>
        </w:rPr>
        <w:t xml:space="preserve">2015 r. </w:t>
      </w:r>
      <w:r w:rsidR="00344AE0">
        <w:rPr>
          <w:rFonts w:ascii="Times New Roman" w:eastAsia="Times New Roman" w:hAnsi="Times New Roman" w:cs="Times New Roman"/>
          <w:sz w:val="24"/>
          <w:szCs w:val="24"/>
        </w:rPr>
        <w:t xml:space="preserve">funkcję tę pełnił p. Maciej Jędrachowicz. </w:t>
      </w:r>
      <w:r>
        <w:rPr>
          <w:rFonts w:ascii="Times New Roman" w:eastAsia="Times New Roman" w:hAnsi="Times New Roman" w:cs="Times New Roman"/>
          <w:sz w:val="24"/>
          <w:szCs w:val="24"/>
        </w:rPr>
        <w:t xml:space="preserve">             </w:t>
      </w:r>
      <w:r w:rsidR="00344AE0">
        <w:rPr>
          <w:rFonts w:ascii="Times New Roman" w:eastAsia="Times New Roman" w:hAnsi="Times New Roman" w:cs="Times New Roman"/>
          <w:sz w:val="24"/>
          <w:szCs w:val="24"/>
        </w:rPr>
        <w:t xml:space="preserve">W pażdzierniku p. Anna Urban przejęła opiekę na </w:t>
      </w:r>
      <w:r>
        <w:rPr>
          <w:rFonts w:ascii="Times New Roman" w:eastAsia="Times New Roman" w:hAnsi="Times New Roman" w:cs="Times New Roman"/>
          <w:sz w:val="24"/>
          <w:szCs w:val="24"/>
        </w:rPr>
        <w:t>samorządem</w:t>
      </w:r>
      <w:r w:rsidR="00344AE0">
        <w:rPr>
          <w:rFonts w:ascii="Times New Roman" w:eastAsia="Times New Roman" w:hAnsi="Times New Roman" w:cs="Times New Roman"/>
          <w:sz w:val="24"/>
          <w:szCs w:val="24"/>
        </w:rPr>
        <w:t xml:space="preserve"> uczniowskim na polecenie pani Dyrektor..</w:t>
      </w:r>
    </w:p>
    <w:p w:rsidR="00C15862" w:rsidRDefault="00344AE0">
      <w:pPr>
        <w:spacing w:before="57" w:after="57" w:line="360" w:lineRule="auto"/>
      </w:pPr>
      <w:r>
        <w:rPr>
          <w:rFonts w:ascii="Times New Roman" w:eastAsia="Times New Roman" w:hAnsi="Times New Roman" w:cs="Times New Roman"/>
          <w:sz w:val="24"/>
          <w:szCs w:val="24"/>
        </w:rPr>
        <w:tab/>
      </w:r>
    </w:p>
    <w:p w:rsidR="000A136F" w:rsidRDefault="00344AE0" w:rsidP="000A136F">
      <w:pPr>
        <w:spacing w:before="57" w:after="57"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A136F">
        <w:rPr>
          <w:rFonts w:ascii="Times New Roman" w:eastAsia="Times New Roman" w:hAnsi="Times New Roman" w:cs="Times New Roman"/>
          <w:sz w:val="24"/>
          <w:szCs w:val="24"/>
        </w:rPr>
        <w:t>Samorząd Uczniowski tworzą wszyscy uczniowie naszej szkoły, którzy chętnie włączają się we wszystkie działania organizowane przez nauczycieli. Zawsze można liczyć na pełną gotowość do działania od drobnych wydarzeń klasowych np. dzień chłopaka, dyskoteki klasowe, mikołajki, po wydarzenia szkolne np. Dzień Zdrowego Jedzenia, Dzień Edukacji Narodowej i wiele innych.</w:t>
      </w:r>
    </w:p>
    <w:p w:rsidR="00C15862" w:rsidRDefault="00344AE0">
      <w:pPr>
        <w:spacing w:before="57" w:after="57" w:line="360" w:lineRule="auto"/>
      </w:pPr>
      <w:r>
        <w:rPr>
          <w:rFonts w:ascii="Times New Roman" w:eastAsia="Times New Roman" w:hAnsi="Times New Roman" w:cs="Times New Roman"/>
          <w:sz w:val="24"/>
          <w:szCs w:val="24"/>
        </w:rPr>
        <w:tab/>
      </w:r>
      <w:r w:rsidR="000A136F">
        <w:rPr>
          <w:rFonts w:ascii="Times New Roman" w:eastAsia="Times New Roman" w:hAnsi="Times New Roman" w:cs="Times New Roman"/>
          <w:sz w:val="24"/>
          <w:szCs w:val="24"/>
        </w:rPr>
        <w:t xml:space="preserve">Na początku roku szkolnego wybierani są reprezentanci samorządu uczniowskiego. W roku szkolnym 2015/2016 funkcję przewodniczącej pełniła Julia </w:t>
      </w:r>
      <w:r w:rsidR="00DF36A8">
        <w:rPr>
          <w:rFonts w:ascii="Times New Roman" w:eastAsia="Times New Roman" w:hAnsi="Times New Roman" w:cs="Times New Roman"/>
          <w:sz w:val="24"/>
          <w:szCs w:val="24"/>
        </w:rPr>
        <w:t>z klasy VId, wice przewodniczącą była</w:t>
      </w:r>
      <w:r w:rsidR="001B6C9F">
        <w:rPr>
          <w:rFonts w:ascii="Times New Roman" w:eastAsia="Times New Roman" w:hAnsi="Times New Roman" w:cs="Times New Roman"/>
          <w:sz w:val="24"/>
          <w:szCs w:val="24"/>
        </w:rPr>
        <w:t xml:space="preserve"> Martyna Myszkowska z klasy VIc</w:t>
      </w:r>
      <w:r w:rsidR="00DF36A8">
        <w:rPr>
          <w:rFonts w:ascii="Times New Roman" w:eastAsia="Times New Roman" w:hAnsi="Times New Roman" w:cs="Times New Roman"/>
          <w:sz w:val="24"/>
          <w:szCs w:val="24"/>
        </w:rPr>
        <w:t xml:space="preserve"> oraz sekretarzem była </w:t>
      </w:r>
      <w:r w:rsidR="001B6C9F">
        <w:rPr>
          <w:rFonts w:ascii="Times New Roman" w:eastAsia="Times New Roman" w:hAnsi="Times New Roman" w:cs="Times New Roman"/>
          <w:sz w:val="24"/>
          <w:szCs w:val="24"/>
        </w:rPr>
        <w:t>Sara Powroźnik z klasy Va</w:t>
      </w:r>
      <w:r w:rsidR="00DF36A8">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sectPr w:rsidR="00C15862">
      <w:pgSz w:w="11906" w:h="16838"/>
      <w:pgMar w:top="1134" w:right="1134" w:bottom="1134"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C15862"/>
    <w:rsid w:val="000A136F"/>
    <w:rsid w:val="001B6C9F"/>
    <w:rsid w:val="00344AE0"/>
    <w:rsid w:val="00767497"/>
    <w:rsid w:val="00C15862"/>
    <w:rsid w:val="00DF3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0A136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136F"/>
    <w:rPr>
      <w:rFonts w:ascii="Tahoma" w:hAnsi="Tahoma" w:cs="Tahoma"/>
      <w:sz w:val="16"/>
      <w:szCs w:val="16"/>
    </w:rPr>
  </w:style>
  <w:style w:type="character" w:styleId="Odwoaniedokomentarza">
    <w:name w:val="annotation reference"/>
    <w:basedOn w:val="Domylnaczcionkaakapitu"/>
    <w:uiPriority w:val="99"/>
    <w:semiHidden/>
    <w:unhideWhenUsed/>
    <w:rsid w:val="000A136F"/>
    <w:rPr>
      <w:sz w:val="16"/>
      <w:szCs w:val="16"/>
    </w:rPr>
  </w:style>
  <w:style w:type="paragraph" w:styleId="Tekstkomentarza">
    <w:name w:val="annotation text"/>
    <w:basedOn w:val="Normalny"/>
    <w:link w:val="TekstkomentarzaZnak"/>
    <w:uiPriority w:val="99"/>
    <w:semiHidden/>
    <w:unhideWhenUsed/>
    <w:rsid w:val="000A13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136F"/>
    <w:rPr>
      <w:sz w:val="20"/>
      <w:szCs w:val="20"/>
    </w:rPr>
  </w:style>
  <w:style w:type="paragraph" w:styleId="Tematkomentarza">
    <w:name w:val="annotation subject"/>
    <w:basedOn w:val="Tekstkomentarza"/>
    <w:next w:val="Tekstkomentarza"/>
    <w:link w:val="TematkomentarzaZnak"/>
    <w:uiPriority w:val="99"/>
    <w:semiHidden/>
    <w:unhideWhenUsed/>
    <w:rsid w:val="000A136F"/>
    <w:rPr>
      <w:b/>
      <w:bCs/>
    </w:rPr>
  </w:style>
  <w:style w:type="character" w:customStyle="1" w:styleId="TematkomentarzaZnak">
    <w:name w:val="Temat komentarza Znak"/>
    <w:basedOn w:val="TekstkomentarzaZnak"/>
    <w:link w:val="Tematkomentarza"/>
    <w:uiPriority w:val="99"/>
    <w:semiHidden/>
    <w:rsid w:val="000A13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0A136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136F"/>
    <w:rPr>
      <w:rFonts w:ascii="Tahoma" w:hAnsi="Tahoma" w:cs="Tahoma"/>
      <w:sz w:val="16"/>
      <w:szCs w:val="16"/>
    </w:rPr>
  </w:style>
  <w:style w:type="character" w:styleId="Odwoaniedokomentarza">
    <w:name w:val="annotation reference"/>
    <w:basedOn w:val="Domylnaczcionkaakapitu"/>
    <w:uiPriority w:val="99"/>
    <w:semiHidden/>
    <w:unhideWhenUsed/>
    <w:rsid w:val="000A136F"/>
    <w:rPr>
      <w:sz w:val="16"/>
      <w:szCs w:val="16"/>
    </w:rPr>
  </w:style>
  <w:style w:type="paragraph" w:styleId="Tekstkomentarza">
    <w:name w:val="annotation text"/>
    <w:basedOn w:val="Normalny"/>
    <w:link w:val="TekstkomentarzaZnak"/>
    <w:uiPriority w:val="99"/>
    <w:semiHidden/>
    <w:unhideWhenUsed/>
    <w:rsid w:val="000A13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136F"/>
    <w:rPr>
      <w:sz w:val="20"/>
      <w:szCs w:val="20"/>
    </w:rPr>
  </w:style>
  <w:style w:type="paragraph" w:styleId="Tematkomentarza">
    <w:name w:val="annotation subject"/>
    <w:basedOn w:val="Tekstkomentarza"/>
    <w:next w:val="Tekstkomentarza"/>
    <w:link w:val="TematkomentarzaZnak"/>
    <w:uiPriority w:val="99"/>
    <w:semiHidden/>
    <w:unhideWhenUsed/>
    <w:rsid w:val="000A136F"/>
    <w:rPr>
      <w:b/>
      <w:bCs/>
    </w:rPr>
  </w:style>
  <w:style w:type="character" w:customStyle="1" w:styleId="TematkomentarzaZnak">
    <w:name w:val="Temat komentarza Znak"/>
    <w:basedOn w:val="TekstkomentarzaZnak"/>
    <w:link w:val="Tematkomentarza"/>
    <w:uiPriority w:val="99"/>
    <w:semiHidden/>
    <w:rsid w:val="000A13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824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KWG</dc:creator>
  <cp:lastModifiedBy>KWG</cp:lastModifiedBy>
  <cp:revision>2</cp:revision>
  <dcterms:created xsi:type="dcterms:W3CDTF">2016-05-25T11:16:00Z</dcterms:created>
  <dcterms:modified xsi:type="dcterms:W3CDTF">2016-05-25T11:16:00Z</dcterms:modified>
</cp:coreProperties>
</file>