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24" w:rsidRPr="0016742A" w:rsidRDefault="00246C24">
      <w:pPr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</w:pPr>
      <w:r w:rsidRPr="00246C24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BBFDC61" wp14:editId="7A76434F">
            <wp:simplePos x="0" y="0"/>
            <wp:positionH relativeFrom="column">
              <wp:posOffset>-40640</wp:posOffset>
            </wp:positionH>
            <wp:positionV relativeFrom="paragraph">
              <wp:posOffset>1905</wp:posOffset>
            </wp:positionV>
            <wp:extent cx="2152015" cy="1882775"/>
            <wp:effectExtent l="0" t="0" r="635" b="3175"/>
            <wp:wrapSquare wrapText="bothSides"/>
            <wp:docPr id="2" name="Obraz 2" descr="http://www.e-sukces.com.pl/wp-content/czytanie-sp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sukces.com.pl/wp-content/czytanie-spe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2A"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  <w:t xml:space="preserve"> </w:t>
      </w:r>
      <w:r w:rsidR="00786FED" w:rsidRPr="0016742A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  <w:t>Uczniowski</w:t>
      </w:r>
      <w:r w:rsidR="00C55565" w:rsidRPr="0016742A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  <w:t>e</w:t>
      </w:r>
      <w:r w:rsidR="00786FED" w:rsidRPr="0016742A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  <w:t xml:space="preserve"> sentencje</w:t>
      </w:r>
      <w:r w:rsidR="00181096" w:rsidRPr="0016742A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  <w:t xml:space="preserve"> </w:t>
      </w:r>
    </w:p>
    <w:p w:rsidR="00693545" w:rsidRPr="0016742A" w:rsidRDefault="0016742A">
      <w:pPr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</w:pPr>
      <w:r w:rsidRPr="0016742A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  <w:t xml:space="preserve"> </w:t>
      </w:r>
      <w:r w:rsidR="00181096" w:rsidRPr="0016742A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  <w:t>o książce</w:t>
      </w:r>
      <w:r w:rsidR="00786FED" w:rsidRPr="0016742A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  <w:t xml:space="preserve"> i czytaniu</w:t>
      </w:r>
    </w:p>
    <w:p w:rsidR="00246C24" w:rsidRDefault="00246C24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46C24" w:rsidRDefault="00246C24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46C24" w:rsidRDefault="00246C24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181096" w:rsidRPr="001F7D6F" w:rsidRDefault="0018109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Wiktoria Włodarczyk:</w:t>
      </w:r>
    </w:p>
    <w:p w:rsidR="00181096" w:rsidRPr="001F7D6F" w:rsidRDefault="00181096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 xml:space="preserve"> Książka jest rozrywką wprowadzającą człowieka w fantastyczny świat </w:t>
      </w:r>
    </w:p>
    <w:p w:rsidR="00181096" w:rsidRPr="001F7D6F" w:rsidRDefault="00181096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pomaga odkrywać świat, poprzez czytanie podróżujesz</w:t>
      </w:r>
    </w:p>
    <w:p w:rsidR="00181096" w:rsidRPr="001F7D6F" w:rsidRDefault="0018109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Amelia Włodarczyk:</w:t>
      </w:r>
    </w:p>
    <w:p w:rsidR="00181096" w:rsidRPr="001F7D6F" w:rsidRDefault="00181096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jest przyjacielem ucznia, to pomoc w nauce</w:t>
      </w:r>
    </w:p>
    <w:p w:rsidR="00181096" w:rsidRPr="001F7D6F" w:rsidRDefault="0018109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Weronika Kulesza</w:t>
      </w:r>
    </w:p>
    <w:p w:rsidR="00181096" w:rsidRPr="001F7D6F" w:rsidRDefault="00CC451D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Człowiek jest czytelnikiem. Czytając książki może przez rozrywkę odkrywać naukę, poszukiwać mądrości, radości, odkrywać, podróżować do świata fantazji, przygody.</w:t>
      </w:r>
    </w:p>
    <w:p w:rsidR="00CC451D" w:rsidRPr="001F7D6F" w:rsidRDefault="00CC451D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</w:rPr>
        <w:t>Izabela Roguska</w:t>
      </w:r>
    </w:p>
    <w:p w:rsidR="00CC451D" w:rsidRPr="001F7D6F" w:rsidRDefault="0016742A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6742A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4C04922" wp14:editId="0FC2A340">
            <wp:simplePos x="0" y="0"/>
            <wp:positionH relativeFrom="column">
              <wp:posOffset>3491230</wp:posOffset>
            </wp:positionH>
            <wp:positionV relativeFrom="paragraph">
              <wp:posOffset>158750</wp:posOffset>
            </wp:positionV>
            <wp:extent cx="2299335" cy="1920875"/>
            <wp:effectExtent l="0" t="0" r="5715" b="3175"/>
            <wp:wrapSquare wrapText="bothSides"/>
            <wp:docPr id="6" name="Obraz 6" descr="http://comps.canstockphoto.com/can-stock-photo_csp263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mps.canstockphoto.com/can-stock-photo_csp2633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51D" w:rsidRPr="001F7D6F">
        <w:rPr>
          <w:rFonts w:ascii="Times New Roman" w:hAnsi="Times New Roman" w:cs="Times New Roman"/>
          <w:i/>
          <w:color w:val="244061" w:themeColor="accent1" w:themeShade="80"/>
        </w:rPr>
        <w:t>Mistrzem odkrywania przygód jest książka</w:t>
      </w:r>
    </w:p>
    <w:p w:rsidR="00CC451D" w:rsidRPr="001F7D6F" w:rsidRDefault="00CC451D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Do życia wprowadza człowieka piękna książka</w:t>
      </w:r>
    </w:p>
    <w:p w:rsidR="00CC451D" w:rsidRPr="001F7D6F" w:rsidRDefault="00CC451D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W książkach szukaj radości czytania!</w:t>
      </w:r>
    </w:p>
    <w:p w:rsidR="00CC451D" w:rsidRPr="001F7D6F" w:rsidRDefault="00CC451D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Czytelnik poznaje prawdę przez czytanie książek</w:t>
      </w:r>
    </w:p>
    <w:p w:rsidR="009172C0" w:rsidRPr="001F7D6F" w:rsidRDefault="009172C0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Hanna Filipowska</w:t>
      </w:r>
      <w:r w:rsidR="0016742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                                                          </w:t>
      </w:r>
    </w:p>
    <w:p w:rsidR="009172C0" w:rsidRPr="001F7D6F" w:rsidRDefault="009172C0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to podróż przez życie</w:t>
      </w:r>
    </w:p>
    <w:p w:rsidR="009172C0" w:rsidRPr="001F7D6F" w:rsidRDefault="009172C0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czytana – mądrość odkrywana</w:t>
      </w:r>
    </w:p>
    <w:p w:rsidR="009172C0" w:rsidRPr="001F7D6F" w:rsidRDefault="009172C0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Czytelnik w książce podróżuje – nauki poszukuje</w:t>
      </w:r>
    </w:p>
    <w:p w:rsidR="009172C0" w:rsidRPr="001F7D6F" w:rsidRDefault="009172C0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Czytanie jest radością</w:t>
      </w:r>
    </w:p>
    <w:p w:rsidR="00087575" w:rsidRPr="001F7D6F" w:rsidRDefault="00A25863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Katerina Leontiewa</w:t>
      </w:r>
    </w:p>
    <w:p w:rsidR="00A25863" w:rsidRPr="001F7D6F" w:rsidRDefault="00A25863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Czytanie to poznawanie przyjaciół, życie w radości.</w:t>
      </w:r>
    </w:p>
    <w:p w:rsidR="00A25863" w:rsidRPr="001F7D6F" w:rsidRDefault="00A25863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W książkach czytelnik odkrywa moc prawdziwego świata</w:t>
      </w:r>
    </w:p>
    <w:p w:rsidR="00246C24" w:rsidRDefault="00246C24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A25863" w:rsidRPr="001F7D6F" w:rsidRDefault="00246C24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46C24">
        <w:rPr>
          <w:rFonts w:ascii="Times New Roman" w:hAnsi="Times New Roman" w:cs="Times New Roman"/>
          <w:i/>
          <w:noProof/>
          <w:color w:val="244061" w:themeColor="accent1" w:themeShade="8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9D92F4F" wp14:editId="7BF8D36B">
            <wp:simplePos x="0" y="0"/>
            <wp:positionH relativeFrom="column">
              <wp:posOffset>3482975</wp:posOffset>
            </wp:positionH>
            <wp:positionV relativeFrom="paragraph">
              <wp:posOffset>-430530</wp:posOffset>
            </wp:positionV>
            <wp:extent cx="2282825" cy="1522095"/>
            <wp:effectExtent l="0" t="0" r="3175" b="1905"/>
            <wp:wrapSquare wrapText="bothSides"/>
            <wp:docPr id="3" name="Obraz 3" descr="http://bi.gazeta.pl/im/04/53/ca/z13259524K,Pawel-Zawitkowski-prezentuje--Czytac-kazdy-moz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.gazeta.pl/im/04/53/ca/z13259524K,Pawel-Zawitkowski-prezentuje--Czytac-kazdy-moze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63"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Jan Podsiadły</w:t>
      </w:r>
    </w:p>
    <w:p w:rsidR="00A25863" w:rsidRPr="001F7D6F" w:rsidRDefault="00A25863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Czytanie książek to piękna przygoda</w:t>
      </w:r>
    </w:p>
    <w:p w:rsidR="00A25863" w:rsidRPr="001F7D6F" w:rsidRDefault="00A25863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Czytanie to rozmowa, pragnienie poznania przyjaciela</w:t>
      </w:r>
    </w:p>
    <w:p w:rsidR="001F2F19" w:rsidRPr="001F7D6F" w:rsidRDefault="001F2F19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Barbara Hondzel</w:t>
      </w:r>
    </w:p>
    <w:p w:rsidR="001F2F19" w:rsidRPr="001F7D6F" w:rsidRDefault="001F2F19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jest przyjacielem człowieka, uczy poznawać świat i odkrywać prawdę</w:t>
      </w:r>
    </w:p>
    <w:p w:rsidR="001F2F19" w:rsidRPr="001F7D6F" w:rsidRDefault="001F2F19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Czytanie jest przygodą</w:t>
      </w:r>
    </w:p>
    <w:p w:rsidR="009F26B5" w:rsidRPr="001F7D6F" w:rsidRDefault="00246C24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46C24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3D3BB64" wp14:editId="3CC8A732">
            <wp:simplePos x="0" y="0"/>
            <wp:positionH relativeFrom="column">
              <wp:posOffset>3634105</wp:posOffset>
            </wp:positionH>
            <wp:positionV relativeFrom="paragraph">
              <wp:posOffset>270510</wp:posOffset>
            </wp:positionV>
            <wp:extent cx="1786255" cy="2550160"/>
            <wp:effectExtent l="0" t="0" r="4445" b="2540"/>
            <wp:wrapSquare wrapText="bothSides"/>
            <wp:docPr id="4" name="Obraz 4" descr="http://www.sp3leszczyny.strefa.pl/czy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3leszczyny.strefa.pl/czyta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B5"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Katarzyna Nawrot</w:t>
      </w:r>
    </w:p>
    <w:p w:rsidR="009F26B5" w:rsidRPr="001F7D6F" w:rsidRDefault="009F26B5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uczy rozmawiać</w:t>
      </w:r>
    </w:p>
    <w:p w:rsidR="009F26B5" w:rsidRPr="001F7D6F" w:rsidRDefault="009F26B5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Czytanie to odkrywanie przygód</w:t>
      </w:r>
    </w:p>
    <w:p w:rsidR="009F26B5" w:rsidRPr="001F7D6F" w:rsidRDefault="009F26B5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Katarzyna Mórdas-Żylińska</w:t>
      </w:r>
    </w:p>
    <w:p w:rsidR="005C388C" w:rsidRPr="001F7D6F" w:rsidRDefault="005C388C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Czytanie książek to przyjacielska rozmowa</w:t>
      </w:r>
    </w:p>
    <w:p w:rsidR="005C388C" w:rsidRPr="001F7D6F" w:rsidRDefault="005C388C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Czytać -  to poznawać prawdę o życiu</w:t>
      </w:r>
    </w:p>
    <w:p w:rsidR="00786FED" w:rsidRPr="001F7D6F" w:rsidRDefault="00786FED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Monika Ryk</w:t>
      </w:r>
    </w:p>
    <w:p w:rsidR="00D97DAB" w:rsidRPr="001F7D6F" w:rsidRDefault="00D97DAB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Czytelnik jest przyjacielem książek</w:t>
      </w:r>
    </w:p>
    <w:p w:rsidR="00D97DAB" w:rsidRPr="001F7D6F" w:rsidRDefault="00D97DAB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Czytelnik podróżuje do fantastycznego świata</w:t>
      </w:r>
    </w:p>
    <w:p w:rsidR="00D97DAB" w:rsidRPr="00BD65AB" w:rsidRDefault="00D97DAB">
      <w:pPr>
        <w:rPr>
          <w:rFonts w:ascii="Times New Roman" w:hAnsi="Times New Roman" w:cs="Times New Roman"/>
          <w:i/>
          <w:color w:val="568424"/>
          <w:sz w:val="18"/>
          <w:szCs w:val="18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pomaga ludziom</w:t>
      </w:r>
      <w:r w:rsidR="00246C24">
        <w:rPr>
          <w:rFonts w:ascii="Times New Roman" w:hAnsi="Times New Roman" w:cs="Times New Roman"/>
          <w:i/>
          <w:color w:val="244061" w:themeColor="accent1" w:themeShade="80"/>
        </w:rPr>
        <w:t xml:space="preserve">                                                               </w:t>
      </w:r>
      <w:r w:rsidR="00BD65AB">
        <w:rPr>
          <w:rFonts w:ascii="Times New Roman" w:hAnsi="Times New Roman" w:cs="Times New Roman"/>
          <w:i/>
          <w:color w:val="244061" w:themeColor="accent1" w:themeShade="80"/>
        </w:rPr>
        <w:t xml:space="preserve">            </w:t>
      </w:r>
      <w:r w:rsidR="00BD65AB" w:rsidRPr="00BD65AB">
        <w:rPr>
          <w:rFonts w:ascii="Times New Roman" w:hAnsi="Times New Roman" w:cs="Times New Roman"/>
          <w:i/>
          <w:color w:val="568424"/>
          <w:sz w:val="18"/>
          <w:szCs w:val="18"/>
          <w14:textFill>
            <w14:solidFill>
              <w14:srgbClr w14:val="568424">
                <w14:lumMod w14:val="50000"/>
              </w14:srgbClr>
            </w14:solidFill>
          </w14:textFill>
        </w:rPr>
        <w:t>Czytanie łączy ludzi</w:t>
      </w:r>
    </w:p>
    <w:p w:rsidR="00786FED" w:rsidRPr="001F7D6F" w:rsidRDefault="00786FED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Zuzanna Górska</w:t>
      </w:r>
    </w:p>
    <w:p w:rsidR="00D97DAB" w:rsidRPr="001F7D6F" w:rsidRDefault="00D97DAB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Czytając książki odkrywasz świat, poznajesz prawdę życia, poszukujesz radości</w:t>
      </w:r>
    </w:p>
    <w:p w:rsidR="00786FED" w:rsidRPr="001F7D6F" w:rsidRDefault="00786FED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Agnieszka Sadowska</w:t>
      </w:r>
    </w:p>
    <w:p w:rsidR="00D97DAB" w:rsidRPr="001F7D6F" w:rsidRDefault="0016742A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BD65AB">
        <w:rPr>
          <w:rFonts w:ascii="Times New Roman" w:hAnsi="Times New Roman" w:cs="Times New Roman"/>
          <w:i/>
          <w:noProof/>
          <w:color w:val="244061" w:themeColor="accent1" w:themeShade="80"/>
          <w:lang w:eastAsia="pl-PL"/>
        </w:rPr>
        <w:drawing>
          <wp:anchor distT="0" distB="0" distL="114300" distR="114300" simplePos="0" relativeHeight="251661312" behindDoc="0" locked="0" layoutInCell="1" allowOverlap="1" wp14:anchorId="6E20A4E9" wp14:editId="75636C30">
            <wp:simplePos x="0" y="0"/>
            <wp:positionH relativeFrom="column">
              <wp:posOffset>3677920</wp:posOffset>
            </wp:positionH>
            <wp:positionV relativeFrom="paragraph">
              <wp:posOffset>4445</wp:posOffset>
            </wp:positionV>
            <wp:extent cx="2023110" cy="2378075"/>
            <wp:effectExtent l="0" t="0" r="0" b="3175"/>
            <wp:wrapSquare wrapText="bothSides"/>
            <wp:docPr id="5" name="Obraz 5" descr="http://3.bp.blogspot.com/-QHRTKQsoU3A/To3W-W80cQI/AAAAAAAAAE8/Px2QHcO7kNk/s1600/czytania+jak+fru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QHRTKQsoU3A/To3W-W80cQI/AAAAAAAAAE8/Px2QHcO7kNk/s1600/czytania+jak+fruw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AB" w:rsidRPr="001F7D6F">
        <w:rPr>
          <w:rFonts w:ascii="Times New Roman" w:hAnsi="Times New Roman" w:cs="Times New Roman"/>
          <w:i/>
          <w:color w:val="244061" w:themeColor="accent1" w:themeShade="80"/>
        </w:rPr>
        <w:t>Czytanie książek to  najpiękniejsza rozrywka świata</w:t>
      </w:r>
    </w:p>
    <w:p w:rsidR="00A60220" w:rsidRDefault="00A60220">
      <w:pPr>
        <w:rPr>
          <w:rFonts w:ascii="Times New Roman" w:hAnsi="Times New Roman" w:cs="Times New Roman"/>
          <w:i/>
          <w:color w:val="244061" w:themeColor="accent1" w:themeShade="80"/>
        </w:rPr>
      </w:pPr>
    </w:p>
    <w:p w:rsidR="00786FED" w:rsidRPr="001F7D6F" w:rsidRDefault="00786FED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Wiktoria Wszoł</w:t>
      </w:r>
    </w:p>
    <w:p w:rsidR="00D97DAB" w:rsidRPr="001F7D6F" w:rsidRDefault="00D97DAB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to przygoda</w:t>
      </w:r>
    </w:p>
    <w:p w:rsidR="00D97DAB" w:rsidRPr="001F7D6F" w:rsidRDefault="00D97DAB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Przygoda z książką to radość dla człowieka</w:t>
      </w:r>
      <w:r w:rsidR="00BD65AB">
        <w:rPr>
          <w:rFonts w:ascii="Times New Roman" w:hAnsi="Times New Roman" w:cs="Times New Roman"/>
          <w:i/>
          <w:color w:val="244061" w:themeColor="accent1" w:themeShade="80"/>
        </w:rPr>
        <w:t xml:space="preserve">                          </w:t>
      </w:r>
    </w:p>
    <w:p w:rsidR="00C55565" w:rsidRPr="001F7D6F" w:rsidRDefault="00C55565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F7D6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Atala Deblessem</w:t>
      </w:r>
    </w:p>
    <w:p w:rsidR="00C55565" w:rsidRPr="001F7D6F" w:rsidRDefault="00DC60C5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Pisanie książki to przy</w:t>
      </w:r>
      <w:r w:rsidR="00C55565" w:rsidRPr="001F7D6F">
        <w:rPr>
          <w:rFonts w:ascii="Times New Roman" w:hAnsi="Times New Roman" w:cs="Times New Roman"/>
          <w:i/>
          <w:color w:val="244061" w:themeColor="accent1" w:themeShade="80"/>
        </w:rPr>
        <w:t>goda</w:t>
      </w:r>
    </w:p>
    <w:p w:rsidR="00DC60C5" w:rsidRPr="001F7D6F" w:rsidRDefault="00DC60C5">
      <w:pPr>
        <w:rPr>
          <w:rFonts w:ascii="Times New Roman" w:hAnsi="Times New Roman" w:cs="Times New Roman"/>
          <w:i/>
          <w:color w:val="244061" w:themeColor="accent1" w:themeShade="80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Książka wychowuje człowieka</w:t>
      </w:r>
    </w:p>
    <w:p w:rsidR="00DC60C5" w:rsidRPr="00A00C30" w:rsidRDefault="00DC60C5">
      <w:pPr>
        <w:rPr>
          <w:rFonts w:ascii="Times New Roman" w:hAnsi="Times New Roman" w:cs="Times New Roman"/>
          <w:i/>
          <w:color w:val="244061" w:themeColor="accent1" w:themeShade="80"/>
          <w:sz w:val="18"/>
          <w:szCs w:val="18"/>
        </w:rPr>
      </w:pPr>
      <w:r w:rsidRPr="001F7D6F">
        <w:rPr>
          <w:rFonts w:ascii="Times New Roman" w:hAnsi="Times New Roman" w:cs="Times New Roman"/>
          <w:i/>
          <w:color w:val="244061" w:themeColor="accent1" w:themeShade="80"/>
        </w:rPr>
        <w:t>Czytanie jest fantastyczne</w:t>
      </w:r>
      <w:r w:rsidR="00246C24">
        <w:rPr>
          <w:rFonts w:ascii="Times New Roman" w:hAnsi="Times New Roman" w:cs="Times New Roman"/>
          <w:i/>
          <w:color w:val="244061" w:themeColor="accent1" w:themeShade="80"/>
        </w:rPr>
        <w:t xml:space="preserve">          </w:t>
      </w:r>
      <w:r w:rsidR="00A00C30">
        <w:rPr>
          <w:rFonts w:ascii="Times New Roman" w:hAnsi="Times New Roman" w:cs="Times New Roman"/>
          <w:i/>
          <w:color w:val="244061" w:themeColor="accent1" w:themeShade="80"/>
        </w:rPr>
        <w:t xml:space="preserve">                                                       </w:t>
      </w:r>
      <w:r w:rsidR="00A00C30">
        <w:rPr>
          <w:rFonts w:ascii="Times New Roman" w:hAnsi="Times New Roman" w:cs="Times New Roman"/>
          <w:i/>
          <w:color w:val="244061" w:themeColor="accent1" w:themeShade="80"/>
          <w:sz w:val="18"/>
          <w:szCs w:val="18"/>
        </w:rPr>
        <w:t>Grafika (wszystkie ikony) z www.google.pl</w:t>
      </w:r>
      <w:bookmarkStart w:id="0" w:name="_GoBack"/>
      <w:bookmarkEnd w:id="0"/>
    </w:p>
    <w:sectPr w:rsidR="00DC60C5" w:rsidRPr="00A0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96"/>
    <w:rsid w:val="00087575"/>
    <w:rsid w:val="0016742A"/>
    <w:rsid w:val="00181096"/>
    <w:rsid w:val="001911AA"/>
    <w:rsid w:val="001D70B6"/>
    <w:rsid w:val="001F2F19"/>
    <w:rsid w:val="001F7D6F"/>
    <w:rsid w:val="00246C24"/>
    <w:rsid w:val="005C388C"/>
    <w:rsid w:val="00786FED"/>
    <w:rsid w:val="008A6A5D"/>
    <w:rsid w:val="009172C0"/>
    <w:rsid w:val="009F26B5"/>
    <w:rsid w:val="00A00C30"/>
    <w:rsid w:val="00A25863"/>
    <w:rsid w:val="00A60220"/>
    <w:rsid w:val="00BD65AB"/>
    <w:rsid w:val="00C41732"/>
    <w:rsid w:val="00C55565"/>
    <w:rsid w:val="00CC451D"/>
    <w:rsid w:val="00D97DAB"/>
    <w:rsid w:val="00D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2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2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2013-10-17T07:45:00Z</dcterms:created>
  <dcterms:modified xsi:type="dcterms:W3CDTF">2013-10-18T08:29:00Z</dcterms:modified>
</cp:coreProperties>
</file>